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sz w:val="32"/>
          <w:szCs w:val="32"/>
        </w:rPr>
      </w:pPr>
      <w:r>
        <w:rPr>
          <w:rFonts w:hint="eastAsia"/>
          <w:sz w:val="32"/>
          <w:szCs w:val="32"/>
        </w:rPr>
        <w:t>2月15日，霸州镇</w:t>
      </w:r>
      <w:r>
        <w:rPr>
          <w:rFonts w:hint="eastAsia"/>
          <w:sz w:val="32"/>
          <w:szCs w:val="32"/>
          <w:lang w:eastAsia="zh-CN"/>
        </w:rPr>
        <w:t>政府</w:t>
      </w:r>
      <w:r>
        <w:rPr>
          <w:rFonts w:hint="eastAsia"/>
          <w:sz w:val="32"/>
          <w:szCs w:val="32"/>
        </w:rPr>
        <w:t>组织</w:t>
      </w:r>
      <w:bookmarkStart w:id="0" w:name="_GoBack"/>
      <w:r>
        <w:rPr>
          <w:rFonts w:hint="eastAsia"/>
          <w:sz w:val="32"/>
          <w:szCs w:val="32"/>
        </w:rPr>
        <w:t>贾庄社区和益津市场管理人员</w:t>
      </w:r>
      <w:bookmarkEnd w:id="0"/>
      <w:r>
        <w:rPr>
          <w:rFonts w:hint="eastAsia"/>
          <w:sz w:val="32"/>
          <w:szCs w:val="32"/>
          <w:lang w:eastAsia="zh-CN"/>
        </w:rPr>
        <w:t>，</w:t>
      </w:r>
      <w:r>
        <w:rPr>
          <w:rFonts w:hint="eastAsia"/>
          <w:sz w:val="32"/>
          <w:szCs w:val="32"/>
        </w:rPr>
        <w:t>到北京新发地农产品批发市场洽谈贾庄益津市场提升改造合作项目。北京新发地集团市场拓展部总经理余丽、集团市场拓展部副总经理、集团前党委书记特聘高级顾问等与我方接洽并就目前新发地市场拓展合作方向进行了详细介绍，集团对与霸州镇益津市场升级改造项目的合作非常重视并表示近期会到霸州对益津市场进行实地考察。</w:t>
      </w:r>
    </w:p>
    <w:p>
      <w:pPr>
        <w:ind w:firstLine="640" w:firstLineChars="200"/>
        <w:rPr>
          <w:rFonts w:hint="eastAsia"/>
          <w:sz w:val="32"/>
          <w:szCs w:val="32"/>
        </w:rPr>
      </w:pPr>
    </w:p>
    <w:p>
      <w:pPr>
        <w:ind w:firstLine="640" w:firstLineChars="200"/>
        <w:rPr>
          <w:rFonts w:hint="eastAsia"/>
          <w:sz w:val="32"/>
          <w:szCs w:val="32"/>
        </w:rPr>
      </w:pPr>
    </w:p>
    <w:p>
      <w:pPr>
        <w:rPr>
          <w:rFonts w:hint="eastAsia" w:eastAsiaTheme="minorEastAsia"/>
          <w:sz w:val="32"/>
          <w:szCs w:val="32"/>
          <w:lang w:eastAsia="zh-CN"/>
        </w:rPr>
      </w:pPr>
      <w:r>
        <w:rPr>
          <w:rFonts w:hint="eastAsia" w:eastAsiaTheme="minorEastAsia"/>
          <w:sz w:val="32"/>
          <w:szCs w:val="32"/>
          <w:lang w:eastAsia="zh-CN"/>
        </w:rPr>
        <w:drawing>
          <wp:inline distT="0" distB="0" distL="114300" distR="114300">
            <wp:extent cx="5264785" cy="3950335"/>
            <wp:effectExtent l="0" t="0" r="12065" b="12065"/>
            <wp:docPr id="2" name="图片 2" descr="微信图片_2023021708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217085639"/>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r>
        <w:rPr>
          <w:rFonts w:hint="eastAsia" w:eastAsiaTheme="minorEastAsia"/>
          <w:sz w:val="32"/>
          <w:szCs w:val="32"/>
          <w:lang w:eastAsia="zh-CN"/>
        </w:rPr>
        <w:drawing>
          <wp:inline distT="0" distB="0" distL="114300" distR="114300">
            <wp:extent cx="5264785" cy="3950335"/>
            <wp:effectExtent l="0" t="0" r="12065" b="12065"/>
            <wp:docPr id="1" name="图片 1" descr="微信图片_2023021708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217085726"/>
                    <pic:cNvPicPr>
                      <a:picLocks noChangeAspect="1"/>
                    </pic:cNvPicPr>
                  </pic:nvPicPr>
                  <pic:blipFill>
                    <a:blip r:embed="rId5"/>
                    <a:stretch>
                      <a:fillRect/>
                    </a:stretch>
                  </pic:blipFill>
                  <pic:spPr>
                    <a:xfrm>
                      <a:off x="0" y="0"/>
                      <a:ext cx="5264785"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Mzk0MTA2ODc2NWFmMjU2MTM5Y2Q4NWJiYTBkNjgifQ=="/>
  </w:docVars>
  <w:rsids>
    <w:rsidRoot w:val="3FA52C32"/>
    <w:rsid w:val="08907C6B"/>
    <w:rsid w:val="3FA52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173</Words>
  <Characters>174</Characters>
  <Lines>0</Lines>
  <Paragraphs>0</Paragraphs>
  <TotalTime>10</TotalTime>
  <ScaleCrop>false</ScaleCrop>
  <LinksUpToDate>false</LinksUpToDate>
  <CharactersWithSpaces>174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2023-02-17T00:55:00Z</dcterms:created>
  <dc:creator>文档存本地丢失不负责</dc:creator>
  <cp:lastModifiedBy>文档存本地丢失不负责</cp:lastModifiedBy>
  <dcterms:modified xsi:type="dcterms:W3CDTF">2023-02-17T01:06:59Z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81CFF719EFA04F75974C74C7A6AFF990</vt:lpwstr>
  </property>
</Properties>
</file>